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5" w:rsidRPr="009E6C64" w:rsidRDefault="002B6DB5" w:rsidP="002B6DB5">
      <w:pPr>
        <w:jc w:val="center"/>
      </w:pPr>
      <w:r w:rsidRPr="009E6C64">
        <w:t>ANNEXE Technique : FICHE DETAILLEE DU PROJET ET INDICATEURS</w:t>
      </w: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  <w:r w:rsidRPr="009E6C64">
        <w:t>I Description détaillée du projet et partenaires</w:t>
      </w: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</w:p>
    <w:p w:rsidR="002B6DB5" w:rsidRPr="009E6C64" w:rsidRDefault="002B6DB5" w:rsidP="002B6DB5">
      <w:pPr>
        <w:jc w:val="both"/>
      </w:pPr>
      <w:r w:rsidRPr="009E6C64">
        <w:t>II Indicateurs et Objectifs</w:t>
      </w:r>
    </w:p>
    <w:p w:rsidR="002B6DB5" w:rsidRPr="009E6C64" w:rsidRDefault="002B6DB5" w:rsidP="002B6DB5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center"/>
            </w:pPr>
            <w:r w:rsidRPr="009E6C64">
              <w:t>Indicateurs</w:t>
            </w: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center"/>
            </w:pPr>
            <w:r w:rsidRPr="009E6C64">
              <w:t>Objectifs sur 12 mois</w:t>
            </w: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center"/>
            </w:pPr>
            <w:r w:rsidRPr="009E6C64">
              <w:t>Observations (si nécessaire)</w:t>
            </w: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center"/>
              <w:rPr>
                <w:i/>
              </w:rPr>
            </w:pPr>
            <w:r w:rsidRPr="009E6C64">
              <w:rPr>
                <w:i/>
              </w:rPr>
              <w:t>Ex : Nombre de sociétés du secteur marchand mobilisées, nombre de séniors encadrés, insérés, maintenus en emploi, etc…</w:t>
            </w: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center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center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  <w:tr w:rsidR="002B6DB5" w:rsidRPr="009E6C64" w:rsidTr="00EA2118"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  <w:tc>
          <w:tcPr>
            <w:tcW w:w="3020" w:type="dxa"/>
          </w:tcPr>
          <w:p w:rsidR="002B6DB5" w:rsidRPr="009E6C64" w:rsidRDefault="002B6DB5" w:rsidP="00EA2118">
            <w:pPr>
              <w:jc w:val="both"/>
            </w:pPr>
          </w:p>
        </w:tc>
      </w:tr>
    </w:tbl>
    <w:p w:rsidR="002B6DB5" w:rsidRPr="009E6C64" w:rsidRDefault="002B6DB5" w:rsidP="002B6DB5">
      <w:pPr>
        <w:jc w:val="both"/>
      </w:pPr>
    </w:p>
    <w:p w:rsidR="00A1340D" w:rsidRDefault="00A1340D" w:rsidP="002B6DB5">
      <w:pPr>
        <w:jc w:val="both"/>
        <w:rPr>
          <w:rFonts w:ascii="Marianne" w:hAnsi="Marianne"/>
          <w:sz w:val="22"/>
          <w:szCs w:val="22"/>
          <w:lang w:eastAsia="fr-FR"/>
        </w:rPr>
      </w:pPr>
    </w:p>
    <w:p w:rsidR="002B6DB5" w:rsidRPr="009E6C64" w:rsidRDefault="002B6DB5" w:rsidP="002B6DB5">
      <w:pPr>
        <w:jc w:val="both"/>
        <w:rPr>
          <w:rFonts w:ascii="Marianne" w:hAnsi="Marianne"/>
          <w:sz w:val="22"/>
          <w:szCs w:val="22"/>
          <w:lang w:eastAsia="fr-FR"/>
        </w:rPr>
      </w:pPr>
      <w:bookmarkStart w:id="0" w:name="_GoBack"/>
      <w:bookmarkEnd w:id="0"/>
      <w:r w:rsidRPr="009E6C64">
        <w:rPr>
          <w:rFonts w:ascii="Marianne" w:hAnsi="Marianne"/>
          <w:sz w:val="22"/>
          <w:szCs w:val="22"/>
          <w:lang w:eastAsia="fr-FR"/>
        </w:rPr>
        <w:t>III Justificatifs comptables et santé financière</w:t>
      </w:r>
    </w:p>
    <w:p w:rsidR="00F52FE4" w:rsidRDefault="00A1340D"/>
    <w:sectPr w:rsidR="00F5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B5"/>
    <w:rsid w:val="002B6DB5"/>
    <w:rsid w:val="007269F2"/>
    <w:rsid w:val="00A1340D"/>
    <w:rsid w:val="00B74E84"/>
    <w:rsid w:val="00F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AE29"/>
  <w15:chartTrackingRefBased/>
  <w15:docId w15:val="{C10A9C2C-7268-4BAB-BC0B-A166B4A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6DB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34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4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BIONDI, Aurore (DREETS-NORM)</dc:creator>
  <cp:keywords/>
  <dc:description/>
  <cp:lastModifiedBy>MIGNARD, Sylvie (DREETS-NORM)</cp:lastModifiedBy>
  <cp:revision>3</cp:revision>
  <cp:lastPrinted>2023-09-04T07:36:00Z</cp:lastPrinted>
  <dcterms:created xsi:type="dcterms:W3CDTF">2023-09-04T07:36:00Z</dcterms:created>
  <dcterms:modified xsi:type="dcterms:W3CDTF">2023-09-04T07:39:00Z</dcterms:modified>
</cp:coreProperties>
</file>